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00DF3" w14:textId="77777777" w:rsidR="00241434" w:rsidRPr="002D4E93" w:rsidRDefault="002D4E93" w:rsidP="002D4E93">
      <w:pPr>
        <w:jc w:val="center"/>
        <w:rPr>
          <w:rFonts w:ascii="Lucida Calligraphy" w:hAnsi="Lucida Calligraphy" w:cs="Tahoma"/>
          <w:b/>
          <w:bCs/>
          <w:color w:val="0070C0"/>
          <w:sz w:val="40"/>
          <w:szCs w:val="44"/>
        </w:rPr>
      </w:pPr>
      <w:r w:rsidRPr="002D4E93">
        <w:rPr>
          <w:rFonts w:ascii="Lucida Calligraphy" w:hAnsi="Lucida Calligraphy" w:cs="Tahoma"/>
          <w:b/>
          <w:bCs/>
          <w:color w:val="0070C0"/>
          <w:sz w:val="40"/>
          <w:szCs w:val="44"/>
        </w:rPr>
        <w:t>Natural State Therapies</w:t>
      </w:r>
    </w:p>
    <w:p w14:paraId="13A4109A" w14:textId="77777777" w:rsidR="00F517EB" w:rsidRPr="007B48FF" w:rsidRDefault="00F517EB" w:rsidP="007B48FF">
      <w:pPr>
        <w:pStyle w:val="Title"/>
      </w:pPr>
      <w:r w:rsidRPr="007B48FF">
        <w:t>COVID-19 Policy</w:t>
      </w:r>
    </w:p>
    <w:p w14:paraId="181D97F3" w14:textId="77777777" w:rsidR="00F517EB" w:rsidRPr="007B48FF" w:rsidRDefault="00F517EB" w:rsidP="007B48FF">
      <w:pPr>
        <w:pStyle w:val="Heading1"/>
      </w:pPr>
      <w:r w:rsidRPr="007B48FF">
        <w:t>General</w:t>
      </w:r>
    </w:p>
    <w:p w14:paraId="425AFB00" w14:textId="7E105451" w:rsidR="00F517EB" w:rsidRDefault="00F517EB" w:rsidP="00F517EB">
      <w:r>
        <w:t xml:space="preserve">This policy follows guidance published </w:t>
      </w:r>
      <w:r w:rsidR="00BE7FD0">
        <w:t xml:space="preserve">by the government and </w:t>
      </w:r>
      <w:r>
        <w:t xml:space="preserve">by the Federation of Holistic Therapists (FHT): </w:t>
      </w:r>
      <w:hyperlink r:id="rId8" w:history="1">
        <w:r w:rsidRPr="00F517EB">
          <w:rPr>
            <w:rStyle w:val="Hyperlink"/>
          </w:rPr>
          <w:t>https://www.fht.org.uk/coronavirus</w:t>
        </w:r>
      </w:hyperlink>
      <w:r>
        <w:t>.</w:t>
      </w:r>
    </w:p>
    <w:p w14:paraId="375C11E8" w14:textId="77777777" w:rsidR="00F517EB" w:rsidRDefault="00F517EB" w:rsidP="00F517EB">
      <w:r>
        <w:t>The policy applies to all treatments provided by Natural State Therapies, for all clients. It covers both treatments at the Natural State Therapies business premises and when carried out as a mobile service in clients’ homes.</w:t>
      </w:r>
    </w:p>
    <w:p w14:paraId="6227C221" w14:textId="623FA2C7" w:rsidR="00F517EB" w:rsidRDefault="00F517EB" w:rsidP="00F517EB">
      <w:r>
        <w:t xml:space="preserve">The policy describes how treatments will be carried out in a way that minimises risks of transmission of coronavirus, and will apply </w:t>
      </w:r>
      <w:r w:rsidR="00717C90">
        <w:t>until</w:t>
      </w:r>
      <w:r>
        <w:t xml:space="preserve"> government and FHT advice is that it is no longer required.</w:t>
      </w:r>
    </w:p>
    <w:p w14:paraId="2A4F4574" w14:textId="77777777" w:rsidR="00F517EB" w:rsidRDefault="00717C90" w:rsidP="00F517EB">
      <w:r>
        <w:t>For the purposes of this policy, ‘treatments’ are broken down into:</w:t>
      </w:r>
    </w:p>
    <w:p w14:paraId="3E284856" w14:textId="77777777" w:rsidR="00717C90" w:rsidRDefault="00717C90" w:rsidP="002E14E2">
      <w:pPr>
        <w:pStyle w:val="ListParagraph1"/>
      </w:pPr>
      <w:r>
        <w:t>In advance of the appointment</w:t>
      </w:r>
    </w:p>
    <w:p w14:paraId="2A6BD2E0" w14:textId="77777777" w:rsidR="00717C90" w:rsidRDefault="00717C90" w:rsidP="002E14E2">
      <w:pPr>
        <w:pStyle w:val="ListParagraph1"/>
      </w:pPr>
      <w:r>
        <w:t xml:space="preserve">Prior to commencement of </w:t>
      </w:r>
      <w:r w:rsidR="00524D68">
        <w:t xml:space="preserve">the </w:t>
      </w:r>
      <w:r>
        <w:t>treatment</w:t>
      </w:r>
    </w:p>
    <w:p w14:paraId="0585A7BB" w14:textId="77777777" w:rsidR="00717C90" w:rsidRDefault="00717C90" w:rsidP="002E14E2">
      <w:pPr>
        <w:pStyle w:val="ListParagraph1"/>
      </w:pPr>
      <w:r>
        <w:t xml:space="preserve">During </w:t>
      </w:r>
      <w:r w:rsidR="00524D68">
        <w:t xml:space="preserve">the </w:t>
      </w:r>
      <w:r>
        <w:t>treatment</w:t>
      </w:r>
    </w:p>
    <w:p w14:paraId="738067EE" w14:textId="77777777" w:rsidR="00717C90" w:rsidRDefault="00717C90" w:rsidP="002E14E2">
      <w:pPr>
        <w:pStyle w:val="ListParagraph1"/>
      </w:pPr>
      <w:r>
        <w:t xml:space="preserve">After </w:t>
      </w:r>
      <w:r w:rsidR="00524D68">
        <w:t xml:space="preserve">the </w:t>
      </w:r>
      <w:r>
        <w:t>treatment</w:t>
      </w:r>
    </w:p>
    <w:p w14:paraId="201FFBBE" w14:textId="77777777" w:rsidR="00717C90" w:rsidRDefault="00717C90" w:rsidP="002E14E2">
      <w:pPr>
        <w:pStyle w:val="ListParagraph1"/>
      </w:pPr>
      <w:r>
        <w:t>Follow up to a treatment</w:t>
      </w:r>
    </w:p>
    <w:p w14:paraId="06095941" w14:textId="77777777" w:rsidR="00717C90" w:rsidRDefault="00717C90" w:rsidP="007B48FF">
      <w:pPr>
        <w:pStyle w:val="Heading1"/>
      </w:pPr>
      <w:r>
        <w:t>In advance of the appointment</w:t>
      </w:r>
    </w:p>
    <w:p w14:paraId="682E212D" w14:textId="35949D15" w:rsidR="00724A97" w:rsidRDefault="00724A97" w:rsidP="00724A97">
      <w:r>
        <w:t>The client will be required to return a completed COVID-19 Pre-Treatment Questionnaire. (Appendix A.)</w:t>
      </w:r>
    </w:p>
    <w:p w14:paraId="083BD351" w14:textId="247A8010" w:rsidR="007B48FF" w:rsidRDefault="007B48FF" w:rsidP="007B48FF">
      <w:r>
        <w:t xml:space="preserve">If answers to any of these questions </w:t>
      </w:r>
      <w:r w:rsidR="00A14FCC">
        <w:t xml:space="preserve">in the </w:t>
      </w:r>
      <w:r w:rsidR="005B67B8">
        <w:t>questionnaire indicate that the treatment should not go ahead, the appointment will be cancelled.</w:t>
      </w:r>
      <w:r w:rsidR="003F76C1">
        <w:t xml:space="preserve"> </w:t>
      </w:r>
      <w:r w:rsidR="005B67B8">
        <w:t>If the appointment is cancelled under these circumstances, no charge will be made to the client.</w:t>
      </w:r>
    </w:p>
    <w:p w14:paraId="7A26731C" w14:textId="34CD5633" w:rsidR="007B48FF" w:rsidRDefault="007B48FF" w:rsidP="007B48FF">
      <w:r>
        <w:t>The client will be advised that additional hygiene procedures will be in place for the appointment, which the client will be required to follow.</w:t>
      </w:r>
    </w:p>
    <w:p w14:paraId="301AEB37" w14:textId="77777777" w:rsidR="007B48FF" w:rsidRDefault="007B48FF" w:rsidP="007B48FF">
      <w:pPr>
        <w:pStyle w:val="Heading1"/>
      </w:pPr>
      <w:r>
        <w:t>Prior to commencement of the treatment</w:t>
      </w:r>
    </w:p>
    <w:p w14:paraId="13BE6224" w14:textId="77777777" w:rsidR="007B48FF" w:rsidRPr="007B48FF" w:rsidRDefault="007B48FF" w:rsidP="007B48FF">
      <w:pPr>
        <w:pStyle w:val="Heading2"/>
      </w:pPr>
      <w:r>
        <w:t>T</w:t>
      </w:r>
      <w:r w:rsidRPr="007B48FF">
        <w:t>reatments</w:t>
      </w:r>
      <w:r>
        <w:t xml:space="preserve"> at NST business premises</w:t>
      </w:r>
    </w:p>
    <w:p w14:paraId="09C7CBA9" w14:textId="77777777" w:rsidR="007B48FF" w:rsidRDefault="007B48FF" w:rsidP="007B48FF">
      <w:r>
        <w:t>In addition to the usual pre-treatment protocol, e.g. use of clean towels, the following will be carried out:</w:t>
      </w:r>
    </w:p>
    <w:p w14:paraId="50DCB7EF" w14:textId="77777777" w:rsidR="007B48FF" w:rsidRDefault="007B48FF" w:rsidP="00343334">
      <w:pPr>
        <w:pStyle w:val="ListParagraph1"/>
        <w:spacing w:after="120"/>
      </w:pPr>
      <w:r>
        <w:t>By the therapist:</w:t>
      </w:r>
    </w:p>
    <w:p w14:paraId="3E8925BD" w14:textId="77777777" w:rsidR="007B48FF" w:rsidRDefault="007B48FF" w:rsidP="00451BDB">
      <w:pPr>
        <w:pStyle w:val="ListParagraph2"/>
        <w:spacing w:before="120" w:after="0"/>
      </w:pPr>
      <w:r w:rsidRPr="002E14E2">
        <w:t>Sanitise</w:t>
      </w:r>
      <w:r>
        <w:t>:</w:t>
      </w:r>
    </w:p>
    <w:p w14:paraId="2E799C4D" w14:textId="77777777" w:rsidR="007B48FF" w:rsidRDefault="007B48FF" w:rsidP="00451BDB">
      <w:pPr>
        <w:pStyle w:val="ListParagraph3"/>
        <w:spacing w:before="0"/>
      </w:pPr>
      <w:r>
        <w:t>Doorbell</w:t>
      </w:r>
    </w:p>
    <w:p w14:paraId="0A6E0B3F" w14:textId="77777777" w:rsidR="007B48FF" w:rsidRDefault="007B48FF" w:rsidP="002E14E2">
      <w:pPr>
        <w:pStyle w:val="ListParagraph3"/>
      </w:pPr>
      <w:r>
        <w:t>Stair bannisters</w:t>
      </w:r>
    </w:p>
    <w:p w14:paraId="3AB21820" w14:textId="77777777" w:rsidR="007B48FF" w:rsidRDefault="007B48FF" w:rsidP="002E14E2">
      <w:pPr>
        <w:pStyle w:val="ListParagraph3"/>
      </w:pPr>
      <w:r>
        <w:t xml:space="preserve">Toilet </w:t>
      </w:r>
      <w:r w:rsidR="002E14E2">
        <w:t xml:space="preserve">&amp; clinic room </w:t>
      </w:r>
      <w:r>
        <w:t>door handle</w:t>
      </w:r>
      <w:r w:rsidR="002E14E2">
        <w:t>s</w:t>
      </w:r>
    </w:p>
    <w:p w14:paraId="5D544BDB" w14:textId="77777777" w:rsidR="007B48FF" w:rsidRDefault="002E14E2" w:rsidP="002E14E2">
      <w:pPr>
        <w:pStyle w:val="ListParagraph3"/>
      </w:pPr>
      <w:r>
        <w:lastRenderedPageBreak/>
        <w:t>Toilet &amp; basin</w:t>
      </w:r>
    </w:p>
    <w:p w14:paraId="05EEEE4C" w14:textId="77777777" w:rsidR="002E14E2" w:rsidRDefault="002E14E2" w:rsidP="002E14E2">
      <w:pPr>
        <w:pStyle w:val="ListParagraph3"/>
      </w:pPr>
      <w:r>
        <w:t>Toilet light switch</w:t>
      </w:r>
    </w:p>
    <w:p w14:paraId="3A389601" w14:textId="77777777" w:rsidR="002E14E2" w:rsidRDefault="002E14E2" w:rsidP="002E14E2">
      <w:pPr>
        <w:pStyle w:val="ListParagraph3"/>
      </w:pPr>
      <w:r>
        <w:t>Couch cradle</w:t>
      </w:r>
    </w:p>
    <w:p w14:paraId="27DF6747" w14:textId="77777777" w:rsidR="002E14E2" w:rsidRDefault="002E14E2" w:rsidP="002E14E2">
      <w:pPr>
        <w:pStyle w:val="ListParagraph3"/>
      </w:pPr>
      <w:r>
        <w:t>Pen</w:t>
      </w:r>
    </w:p>
    <w:p w14:paraId="4089CA23" w14:textId="77777777" w:rsidR="002E14E2" w:rsidRDefault="002E14E2" w:rsidP="002E14E2">
      <w:pPr>
        <w:pStyle w:val="ListParagraph3"/>
      </w:pPr>
      <w:r>
        <w:t>Oil bottle / wax pot</w:t>
      </w:r>
    </w:p>
    <w:p w14:paraId="011C752A" w14:textId="77777777" w:rsidR="002E14E2" w:rsidRDefault="002E14E2" w:rsidP="00790DC3">
      <w:pPr>
        <w:pStyle w:val="ListParagraph3"/>
        <w:spacing w:after="120"/>
      </w:pPr>
      <w:r>
        <w:t>Hands &amp; arms</w:t>
      </w:r>
    </w:p>
    <w:p w14:paraId="3BC77492" w14:textId="77777777" w:rsidR="002E14E2" w:rsidRDefault="002E14E2" w:rsidP="00790DC3">
      <w:pPr>
        <w:pStyle w:val="ListParagraph2"/>
        <w:spacing w:before="120"/>
      </w:pPr>
      <w:r>
        <w:t>Provide clean hand towel</w:t>
      </w:r>
    </w:p>
    <w:p w14:paraId="6DCFD43D" w14:textId="77777777" w:rsidR="002E14E2" w:rsidRDefault="002E14E2" w:rsidP="00790DC3">
      <w:pPr>
        <w:pStyle w:val="ListParagraph1"/>
        <w:spacing w:after="120"/>
      </w:pPr>
      <w:r>
        <w:t>By the client:</w:t>
      </w:r>
    </w:p>
    <w:p w14:paraId="590E0D3D" w14:textId="77777777" w:rsidR="00524D68" w:rsidRDefault="00524D68" w:rsidP="00790DC3">
      <w:pPr>
        <w:pStyle w:val="ListParagraph2"/>
        <w:spacing w:before="120"/>
      </w:pPr>
      <w:r>
        <w:t>Sanitise hands</w:t>
      </w:r>
    </w:p>
    <w:p w14:paraId="34930A58" w14:textId="77777777" w:rsidR="00524D68" w:rsidRDefault="00524D68" w:rsidP="00524D68">
      <w:pPr>
        <w:pStyle w:val="Heading2"/>
      </w:pPr>
      <w:r>
        <w:t>Mobile treatments</w:t>
      </w:r>
    </w:p>
    <w:p w14:paraId="0800ADE9" w14:textId="77777777" w:rsidR="00524D68" w:rsidRDefault="00524D68" w:rsidP="00524D68">
      <w:r>
        <w:t>In addition to the usual pre-treatment protocol, e.g. use of clean towels, the following will be carried out:</w:t>
      </w:r>
    </w:p>
    <w:p w14:paraId="1D1C7241" w14:textId="77777777" w:rsidR="00524D68" w:rsidRDefault="00524D68" w:rsidP="00790DC3">
      <w:pPr>
        <w:pStyle w:val="ListParagraph1"/>
        <w:spacing w:after="120"/>
      </w:pPr>
      <w:r>
        <w:t>By the therapist:</w:t>
      </w:r>
    </w:p>
    <w:p w14:paraId="6757DA56" w14:textId="77777777" w:rsidR="00524D68" w:rsidRDefault="00524D68" w:rsidP="00375523">
      <w:pPr>
        <w:pStyle w:val="ListParagraph2"/>
        <w:spacing w:before="120" w:after="0"/>
      </w:pPr>
      <w:r w:rsidRPr="002E14E2">
        <w:t>Sanitise</w:t>
      </w:r>
      <w:r>
        <w:t>:</w:t>
      </w:r>
    </w:p>
    <w:p w14:paraId="30601452" w14:textId="77777777" w:rsidR="00524D68" w:rsidRDefault="00524D68" w:rsidP="00375523">
      <w:pPr>
        <w:pStyle w:val="ListParagraph3"/>
        <w:spacing w:before="0"/>
      </w:pPr>
      <w:r>
        <w:t>Couch cradle</w:t>
      </w:r>
    </w:p>
    <w:p w14:paraId="70F86A06" w14:textId="77777777" w:rsidR="00524D68" w:rsidRDefault="00524D68" w:rsidP="00524D68">
      <w:pPr>
        <w:pStyle w:val="ListParagraph3"/>
      </w:pPr>
      <w:r>
        <w:t>Pen</w:t>
      </w:r>
    </w:p>
    <w:p w14:paraId="05085907" w14:textId="77777777" w:rsidR="00524D68" w:rsidRDefault="00524D68" w:rsidP="00524D68">
      <w:pPr>
        <w:pStyle w:val="ListParagraph3"/>
      </w:pPr>
      <w:r>
        <w:t>Oil bottle / wax pot</w:t>
      </w:r>
    </w:p>
    <w:p w14:paraId="2C4C03F0" w14:textId="77777777" w:rsidR="00524D68" w:rsidRDefault="00524D68" w:rsidP="00524D68">
      <w:pPr>
        <w:pStyle w:val="ListParagraph3"/>
      </w:pPr>
      <w:r>
        <w:t>Hands &amp; arms</w:t>
      </w:r>
    </w:p>
    <w:p w14:paraId="7B3FCFF9" w14:textId="77777777" w:rsidR="00524D68" w:rsidRDefault="00524D68" w:rsidP="0005213A">
      <w:pPr>
        <w:pStyle w:val="ListParagraph1"/>
        <w:spacing w:after="120"/>
      </w:pPr>
      <w:r>
        <w:t>By the client:</w:t>
      </w:r>
    </w:p>
    <w:p w14:paraId="5A1A6FBA" w14:textId="77777777" w:rsidR="00524D68" w:rsidRDefault="00524D68" w:rsidP="0005213A">
      <w:pPr>
        <w:pStyle w:val="ListParagraph2"/>
        <w:spacing w:before="120"/>
      </w:pPr>
      <w:r>
        <w:t>Sanitise hands</w:t>
      </w:r>
    </w:p>
    <w:p w14:paraId="1AC98A86" w14:textId="77777777" w:rsidR="00524D68" w:rsidRDefault="00524D68" w:rsidP="00524D68">
      <w:pPr>
        <w:pStyle w:val="Heading1"/>
      </w:pPr>
      <w:r>
        <w:t>During the treatment</w:t>
      </w:r>
    </w:p>
    <w:p w14:paraId="40D3E9DB" w14:textId="77C326E4" w:rsidR="00524D68" w:rsidRDefault="005476F0" w:rsidP="00524D68">
      <w:r>
        <w:t xml:space="preserve">Government guidance states that therapists should wear a visor during close contact </w:t>
      </w:r>
      <w:r w:rsidR="00886CBC">
        <w:t>work. There is no additional requirement for the therapist to wear a face mask.</w:t>
      </w:r>
    </w:p>
    <w:p w14:paraId="14B7E69A" w14:textId="07B25E7E" w:rsidR="00886CBC" w:rsidRDefault="00C75CD3" w:rsidP="00524D68">
      <w:r>
        <w:t xml:space="preserve">For some treatments, wearing a visor would impede </w:t>
      </w:r>
      <w:r w:rsidR="00180042">
        <w:t>effectiveness of the massage. Under these circumstance, the therapist will wear a face mask instead of a visor.</w:t>
      </w:r>
    </w:p>
    <w:p w14:paraId="1CBF52B9" w14:textId="77777777" w:rsidR="00524D68" w:rsidRDefault="00524D68" w:rsidP="00524D68">
      <w:pPr>
        <w:pStyle w:val="Heading1"/>
      </w:pPr>
      <w:r>
        <w:t>After the treatment</w:t>
      </w:r>
    </w:p>
    <w:p w14:paraId="72D546B7" w14:textId="77777777" w:rsidR="00524D68" w:rsidRDefault="00524D68" w:rsidP="00B75374">
      <w:pPr>
        <w:pStyle w:val="ListParagraph1"/>
        <w:spacing w:after="120"/>
        <w:ind w:hanging="357"/>
        <w:contextualSpacing w:val="0"/>
      </w:pPr>
      <w:r>
        <w:t>By the therapist</w:t>
      </w:r>
    </w:p>
    <w:p w14:paraId="7B06CD91" w14:textId="77777777" w:rsidR="00524D68" w:rsidRDefault="00524D68" w:rsidP="00B75374">
      <w:pPr>
        <w:pStyle w:val="ListParagraph2"/>
        <w:spacing w:before="120" w:after="120"/>
        <w:ind w:hanging="357"/>
        <w:contextualSpacing w:val="0"/>
      </w:pPr>
      <w:r>
        <w:t>Wash all towels, coverings, etc.</w:t>
      </w:r>
    </w:p>
    <w:p w14:paraId="4F0933E1" w14:textId="77777777" w:rsidR="00524D68" w:rsidRDefault="00524D68" w:rsidP="00B75374">
      <w:pPr>
        <w:pStyle w:val="ListParagraph2"/>
        <w:spacing w:before="120" w:after="120"/>
        <w:ind w:hanging="357"/>
        <w:contextualSpacing w:val="0"/>
      </w:pPr>
      <w:r>
        <w:t>Sanitise massage couch, face cradle &amp; bolsters</w:t>
      </w:r>
    </w:p>
    <w:p w14:paraId="2F18107D" w14:textId="77777777" w:rsidR="00524D68" w:rsidRDefault="00524D68" w:rsidP="00B75374">
      <w:pPr>
        <w:pStyle w:val="ListParagraph2"/>
        <w:spacing w:before="120"/>
        <w:ind w:hanging="357"/>
        <w:contextualSpacing w:val="0"/>
      </w:pPr>
      <w:r>
        <w:t>Record precautions in the treatment notes</w:t>
      </w:r>
    </w:p>
    <w:p w14:paraId="493D4568" w14:textId="77777777" w:rsidR="00524D68" w:rsidRDefault="00524D68" w:rsidP="00524D68"/>
    <w:p w14:paraId="4E9C70E3" w14:textId="77777777" w:rsidR="00DE508F" w:rsidRDefault="00DE508F">
      <w:r>
        <w:br w:type="page"/>
      </w:r>
    </w:p>
    <w:p w14:paraId="62A38097" w14:textId="48262764" w:rsidR="00524D68" w:rsidRPr="00DE508F" w:rsidRDefault="00DE508F" w:rsidP="00DE508F">
      <w:pPr>
        <w:pStyle w:val="Heading1"/>
        <w:rPr>
          <w:i/>
          <w:iCs/>
        </w:rPr>
      </w:pPr>
      <w:r w:rsidRPr="00DE508F">
        <w:rPr>
          <w:i/>
          <w:iCs/>
        </w:rPr>
        <w:lastRenderedPageBreak/>
        <w:t xml:space="preserve">Appendix A – </w:t>
      </w:r>
      <w:r w:rsidR="00B20109">
        <w:rPr>
          <w:i/>
          <w:iCs/>
        </w:rPr>
        <w:t>COVID-19 Pre-Treatment Questionnaire</w:t>
      </w:r>
    </w:p>
    <w:p w14:paraId="35890FAD" w14:textId="2033629E" w:rsidR="002A77B3" w:rsidRDefault="003A7266" w:rsidP="00DE508F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5B04D6" wp14:editId="500E6F28">
            <wp:simplePos x="0" y="0"/>
            <wp:positionH relativeFrom="column">
              <wp:align>center</wp:align>
            </wp:positionH>
            <wp:positionV relativeFrom="page">
              <wp:posOffset>1364776</wp:posOffset>
            </wp:positionV>
            <wp:extent cx="6210000" cy="8784000"/>
            <wp:effectExtent l="0" t="0" r="635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ource_-_covid_-_pre-treatment_questions_-_v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77B3" w:rsidSect="002A02D6">
      <w:headerReference w:type="default" r:id="rId10"/>
      <w:footerReference w:type="default" r:id="rId11"/>
      <w:pgSz w:w="11906" w:h="16838" w:code="9"/>
      <w:pgMar w:top="1440" w:right="1440" w:bottom="851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57196" w14:textId="77777777" w:rsidR="00ED17FB" w:rsidRDefault="00ED17FB" w:rsidP="00737A60">
      <w:pPr>
        <w:spacing w:before="0" w:after="0"/>
      </w:pPr>
      <w:r>
        <w:separator/>
      </w:r>
    </w:p>
  </w:endnote>
  <w:endnote w:type="continuationSeparator" w:id="0">
    <w:p w14:paraId="450A5255" w14:textId="77777777" w:rsidR="00ED17FB" w:rsidRDefault="00ED17FB" w:rsidP="00737A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8242" w14:textId="14DF7F92" w:rsidR="00737A60" w:rsidRPr="00524D68" w:rsidRDefault="00790DC3" w:rsidP="002A02D6">
    <w:pPr>
      <w:pStyle w:val="Footer"/>
      <w:pBdr>
        <w:top w:val="single" w:sz="4" w:space="1" w:color="auto"/>
      </w:pBdr>
      <w:tabs>
        <w:tab w:val="clear" w:pos="9026"/>
        <w:tab w:val="right" w:pos="9923"/>
      </w:tabs>
      <w:ind w:left="-567" w:right="-897"/>
      <w:rPr>
        <w:rFonts w:ascii="Trebuchet MS" w:hAnsi="Trebuchet MS"/>
        <w:b/>
        <w:bCs/>
        <w:sz w:val="16"/>
        <w:szCs w:val="16"/>
      </w:rPr>
    </w:pPr>
    <w:r>
      <w:rPr>
        <w:rFonts w:ascii="Trebuchet MS" w:hAnsi="Trebuchet MS"/>
        <w:b/>
        <w:bCs/>
        <w:sz w:val="16"/>
        <w:szCs w:val="16"/>
      </w:rPr>
      <w:fldChar w:fldCharType="begin"/>
    </w:r>
    <w:r>
      <w:rPr>
        <w:rFonts w:ascii="Trebuchet MS" w:hAnsi="Trebuchet MS"/>
        <w:b/>
        <w:bCs/>
        <w:sz w:val="16"/>
        <w:szCs w:val="16"/>
      </w:rPr>
      <w:instrText xml:space="preserve"> FILENAME   \* MERGEFORMAT </w:instrText>
    </w:r>
    <w:r>
      <w:rPr>
        <w:rFonts w:ascii="Trebuchet MS" w:hAnsi="Trebuchet MS"/>
        <w:b/>
        <w:bCs/>
        <w:sz w:val="16"/>
        <w:szCs w:val="16"/>
      </w:rPr>
      <w:fldChar w:fldCharType="separate"/>
    </w:r>
    <w:r>
      <w:rPr>
        <w:rFonts w:ascii="Trebuchet MS" w:hAnsi="Trebuchet MS"/>
        <w:b/>
        <w:bCs/>
        <w:noProof/>
        <w:sz w:val="16"/>
        <w:szCs w:val="16"/>
      </w:rPr>
      <w:t>COVID-19 Policy - v2</w:t>
    </w:r>
    <w:r>
      <w:rPr>
        <w:rFonts w:ascii="Trebuchet MS" w:hAnsi="Trebuchet MS"/>
        <w:b/>
        <w:bCs/>
        <w:sz w:val="16"/>
        <w:szCs w:val="16"/>
      </w:rPr>
      <w:fldChar w:fldCharType="end"/>
    </w:r>
    <w:r w:rsidR="00737A60" w:rsidRPr="00524D68">
      <w:rPr>
        <w:rFonts w:ascii="Trebuchet MS" w:hAnsi="Trebuchet MS"/>
        <w:b/>
        <w:bCs/>
        <w:sz w:val="16"/>
        <w:szCs w:val="16"/>
      </w:rPr>
      <w:tab/>
    </w:r>
    <w:r w:rsidR="00737A60" w:rsidRPr="00524D68">
      <w:rPr>
        <w:rFonts w:ascii="Trebuchet MS" w:hAnsi="Trebuchet MS"/>
        <w:b/>
        <w:bCs/>
        <w:sz w:val="16"/>
        <w:szCs w:val="16"/>
      </w:rPr>
      <w:tab/>
      <w:t xml:space="preserve">Roy Millard, </w:t>
    </w:r>
    <w:r w:rsidR="002D4E93" w:rsidRPr="00524D68">
      <w:rPr>
        <w:rFonts w:ascii="Trebuchet MS" w:hAnsi="Trebuchet MS"/>
        <w:b/>
        <w:bCs/>
        <w:sz w:val="16"/>
        <w:szCs w:val="16"/>
      </w:rPr>
      <w:t>NST</w:t>
    </w:r>
    <w:r w:rsidR="00737A60" w:rsidRPr="00524D68">
      <w:rPr>
        <w:rFonts w:ascii="Trebuchet MS" w:hAnsi="Trebuchet MS"/>
        <w:b/>
        <w:bCs/>
        <w:sz w:val="16"/>
        <w:szCs w:val="16"/>
      </w:rPr>
      <w:t xml:space="preserve">, </w:t>
    </w:r>
    <w:r w:rsidR="00877D56" w:rsidRPr="00524D68">
      <w:rPr>
        <w:rFonts w:ascii="Trebuchet MS" w:hAnsi="Trebuchet MS"/>
        <w:b/>
        <w:bCs/>
        <w:sz w:val="16"/>
        <w:szCs w:val="16"/>
      </w:rPr>
      <w:fldChar w:fldCharType="begin"/>
    </w:r>
    <w:r w:rsidR="00877D56" w:rsidRPr="00524D68">
      <w:rPr>
        <w:rFonts w:ascii="Trebuchet MS" w:hAnsi="Trebuchet MS"/>
        <w:b/>
        <w:bCs/>
        <w:sz w:val="16"/>
        <w:szCs w:val="16"/>
      </w:rPr>
      <w:instrText xml:space="preserve"> DATE \@ "dd MMMM yyyy" </w:instrText>
    </w:r>
    <w:r w:rsidR="00877D56" w:rsidRPr="00524D68">
      <w:rPr>
        <w:rFonts w:ascii="Trebuchet MS" w:hAnsi="Trebuchet MS"/>
        <w:b/>
        <w:bCs/>
        <w:sz w:val="16"/>
        <w:szCs w:val="16"/>
      </w:rPr>
      <w:fldChar w:fldCharType="separate"/>
    </w:r>
    <w:r w:rsidR="003A7266">
      <w:rPr>
        <w:rFonts w:ascii="Trebuchet MS" w:hAnsi="Trebuchet MS"/>
        <w:b/>
        <w:bCs/>
        <w:noProof/>
        <w:sz w:val="16"/>
        <w:szCs w:val="16"/>
      </w:rPr>
      <w:t>12 July 2020</w:t>
    </w:r>
    <w:r w:rsidR="00877D56" w:rsidRPr="00524D68">
      <w:rPr>
        <w:rFonts w:ascii="Trebuchet MS" w:hAnsi="Trebuchet MS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5BAE7" w14:textId="77777777" w:rsidR="00ED17FB" w:rsidRDefault="00ED17FB" w:rsidP="00737A60">
      <w:pPr>
        <w:spacing w:before="0" w:after="0"/>
      </w:pPr>
      <w:r>
        <w:separator/>
      </w:r>
    </w:p>
  </w:footnote>
  <w:footnote w:type="continuationSeparator" w:id="0">
    <w:p w14:paraId="772158BD" w14:textId="77777777" w:rsidR="00ED17FB" w:rsidRDefault="00ED17FB" w:rsidP="00737A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C4A56" w14:textId="77777777" w:rsidR="00737A60" w:rsidRDefault="002D4E9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DFACD3" wp14:editId="11F5E55C">
          <wp:simplePos x="0" y="0"/>
          <wp:positionH relativeFrom="column">
            <wp:align>center</wp:align>
          </wp:positionH>
          <wp:positionV relativeFrom="page">
            <wp:posOffset>180975</wp:posOffset>
          </wp:positionV>
          <wp:extent cx="612000" cy="612000"/>
          <wp:effectExtent l="0" t="0" r="0" b="0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ST Logo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AA3ED9"/>
    <w:multiLevelType w:val="hybridMultilevel"/>
    <w:tmpl w:val="7C08A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A33D4"/>
    <w:multiLevelType w:val="hybridMultilevel"/>
    <w:tmpl w:val="F94C7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96038"/>
    <w:multiLevelType w:val="hybridMultilevel"/>
    <w:tmpl w:val="4A868128"/>
    <w:lvl w:ilvl="0" w:tplc="5076211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DC1622">
      <w:start w:val="1"/>
      <w:numFmt w:val="bullet"/>
      <w:pStyle w:val="ListParagraph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7C49DA">
      <w:start w:val="1"/>
      <w:numFmt w:val="bullet"/>
      <w:pStyle w:val="ListParagraph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11D"/>
    <w:rsid w:val="000209EA"/>
    <w:rsid w:val="0005213A"/>
    <w:rsid w:val="00132300"/>
    <w:rsid w:val="00155D21"/>
    <w:rsid w:val="00180042"/>
    <w:rsid w:val="0021046F"/>
    <w:rsid w:val="00241434"/>
    <w:rsid w:val="002A02D6"/>
    <w:rsid w:val="002A77B3"/>
    <w:rsid w:val="002D4E93"/>
    <w:rsid w:val="002E0559"/>
    <w:rsid w:val="002E14E2"/>
    <w:rsid w:val="00343334"/>
    <w:rsid w:val="00355812"/>
    <w:rsid w:val="00375523"/>
    <w:rsid w:val="003A7266"/>
    <w:rsid w:val="003E7B01"/>
    <w:rsid w:val="003F76C1"/>
    <w:rsid w:val="004123A1"/>
    <w:rsid w:val="00451BDB"/>
    <w:rsid w:val="00524D68"/>
    <w:rsid w:val="005476F0"/>
    <w:rsid w:val="005B67B8"/>
    <w:rsid w:val="0066542D"/>
    <w:rsid w:val="00717C90"/>
    <w:rsid w:val="00724A97"/>
    <w:rsid w:val="00737A60"/>
    <w:rsid w:val="00790DC3"/>
    <w:rsid w:val="007B08B6"/>
    <w:rsid w:val="007B48FF"/>
    <w:rsid w:val="007B6BC5"/>
    <w:rsid w:val="008401F6"/>
    <w:rsid w:val="0085407B"/>
    <w:rsid w:val="00877D56"/>
    <w:rsid w:val="00886CBC"/>
    <w:rsid w:val="009001CC"/>
    <w:rsid w:val="00925901"/>
    <w:rsid w:val="009E3F58"/>
    <w:rsid w:val="00A14FCC"/>
    <w:rsid w:val="00A31008"/>
    <w:rsid w:val="00B20109"/>
    <w:rsid w:val="00B75374"/>
    <w:rsid w:val="00BE7FD0"/>
    <w:rsid w:val="00C75CD3"/>
    <w:rsid w:val="00CD6CE8"/>
    <w:rsid w:val="00CF411D"/>
    <w:rsid w:val="00D53D5C"/>
    <w:rsid w:val="00DE508F"/>
    <w:rsid w:val="00E51EE5"/>
    <w:rsid w:val="00ED17FB"/>
    <w:rsid w:val="00F517EB"/>
    <w:rsid w:val="00F86F48"/>
    <w:rsid w:val="00FD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E4FBE3"/>
  <w15:chartTrackingRefBased/>
  <w15:docId w15:val="{9DFEE1E8-7590-4E9C-A58C-D3D589C8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4E2"/>
  </w:style>
  <w:style w:type="paragraph" w:styleId="Heading1">
    <w:name w:val="heading 1"/>
    <w:basedOn w:val="Normal"/>
    <w:next w:val="Normal"/>
    <w:link w:val="Heading1Char"/>
    <w:uiPriority w:val="9"/>
    <w:qFormat/>
    <w:rsid w:val="007B48FF"/>
    <w:pPr>
      <w:spacing w:before="3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8FF"/>
    <w:pPr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7A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7A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7A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37A6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7A60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7B48FF"/>
    <w:rPr>
      <w:rFonts w:ascii="Trebuchet MS" w:hAnsi="Trebuchet MS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B48FF"/>
    <w:rPr>
      <w:rFonts w:ascii="Trebuchet MS" w:hAnsi="Trebuchet MS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7A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37A6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737A6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37A6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A6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37A60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737A6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37A60"/>
  </w:style>
  <w:style w:type="paragraph" w:styleId="Footer">
    <w:name w:val="footer"/>
    <w:basedOn w:val="Normal"/>
    <w:link w:val="FooterChar"/>
    <w:uiPriority w:val="99"/>
    <w:unhideWhenUsed/>
    <w:rsid w:val="00737A6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37A60"/>
  </w:style>
  <w:style w:type="paragraph" w:styleId="Title">
    <w:name w:val="Title"/>
    <w:basedOn w:val="Normal"/>
    <w:next w:val="Normal"/>
    <w:link w:val="TitleChar"/>
    <w:uiPriority w:val="10"/>
    <w:qFormat/>
    <w:rsid w:val="007B48FF"/>
    <w:pPr>
      <w:spacing w:before="480"/>
      <w:contextualSpacing/>
      <w:jc w:val="center"/>
    </w:pPr>
    <w:rPr>
      <w:rFonts w:eastAsiaTheme="majorEastAsia" w:cstheme="majorBidi"/>
      <w:b/>
      <w:spacing w:val="-10"/>
      <w:kern w:val="28"/>
      <w:sz w:val="3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B48FF"/>
    <w:rPr>
      <w:rFonts w:ascii="Trebuchet MS" w:eastAsiaTheme="majorEastAsia" w:hAnsi="Trebuchet MS" w:cstheme="majorBidi"/>
      <w:b/>
      <w:spacing w:val="-10"/>
      <w:kern w:val="28"/>
      <w:sz w:val="32"/>
      <w:szCs w:val="72"/>
    </w:rPr>
  </w:style>
  <w:style w:type="paragraph" w:styleId="ListParagraph">
    <w:name w:val="List Paragraph"/>
    <w:basedOn w:val="Normal"/>
    <w:uiPriority w:val="34"/>
    <w:qFormat/>
    <w:rsid w:val="00717C90"/>
    <w:pPr>
      <w:numPr>
        <w:numId w:val="3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517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7EB"/>
    <w:rPr>
      <w:color w:val="605E5C"/>
      <w:shd w:val="clear" w:color="auto" w:fill="E1DFDD"/>
    </w:rPr>
  </w:style>
  <w:style w:type="paragraph" w:customStyle="1" w:styleId="ListParagraph2">
    <w:name w:val="List Paragraph 2"/>
    <w:basedOn w:val="ListParagraph"/>
    <w:qFormat/>
    <w:rsid w:val="002E14E2"/>
    <w:pPr>
      <w:numPr>
        <w:ilvl w:val="1"/>
      </w:numPr>
    </w:pPr>
  </w:style>
  <w:style w:type="paragraph" w:customStyle="1" w:styleId="ListParagraph3">
    <w:name w:val="List Paragraph 3"/>
    <w:basedOn w:val="ListParagraph2"/>
    <w:qFormat/>
    <w:rsid w:val="002E14E2"/>
    <w:pPr>
      <w:numPr>
        <w:ilvl w:val="2"/>
      </w:numPr>
    </w:pPr>
  </w:style>
  <w:style w:type="paragraph" w:customStyle="1" w:styleId="ListParagraph1">
    <w:name w:val="List Paragraph 1"/>
    <w:basedOn w:val="ListParagraph"/>
    <w:qFormat/>
    <w:rsid w:val="002E14E2"/>
  </w:style>
  <w:style w:type="table" w:styleId="TableGrid">
    <w:name w:val="Table Grid"/>
    <w:basedOn w:val="TableNormal"/>
    <w:uiPriority w:val="59"/>
    <w:rsid w:val="00DE508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ht.org.uk/coronaviru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55609-5EA1-4252-9ECA-D84196C5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Millard</dc:creator>
  <cp:keywords/>
  <dc:description/>
  <cp:lastModifiedBy>Roy Millard</cp:lastModifiedBy>
  <cp:revision>32</cp:revision>
  <cp:lastPrinted>2020-05-10T11:13:00Z</cp:lastPrinted>
  <dcterms:created xsi:type="dcterms:W3CDTF">2020-07-12T11:22:00Z</dcterms:created>
  <dcterms:modified xsi:type="dcterms:W3CDTF">2020-07-12T12:35:00Z</dcterms:modified>
</cp:coreProperties>
</file>